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F" w:rsidRDefault="00AD49FE" w:rsidP="000B552D">
      <w:pPr>
        <w:spacing w:before="100" w:beforeAutospacing="1" w:after="100" w:afterAutospacing="1" w:line="250" w:lineRule="atLeast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49FE">
        <w:rPr>
          <w:rFonts w:ascii="Times New Roman" w:hAnsi="Times New Roman"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pt;height:631.55pt">
            <v:imagedata r:id="rId5" o:title="информация"/>
          </v:shape>
        </w:pict>
      </w:r>
    </w:p>
    <w:p w:rsidR="00AD49FE" w:rsidRDefault="00AD49FE" w:rsidP="000B552D">
      <w:pPr>
        <w:spacing w:before="100" w:beforeAutospacing="1" w:after="100" w:afterAutospacing="1" w:line="250" w:lineRule="atLeast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D49FE" w:rsidRDefault="00AD49FE" w:rsidP="00AD49FE">
      <w:pPr>
        <w:spacing w:before="100" w:beforeAutospacing="1" w:after="100" w:afterAutospacing="1" w:line="250" w:lineRule="atLeast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D49FE" w:rsidRDefault="00AD49FE" w:rsidP="000B552D">
      <w:pPr>
        <w:spacing w:before="100" w:beforeAutospacing="1" w:after="100" w:afterAutospacing="1" w:line="250" w:lineRule="atLeast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83A8F" w:rsidRPr="00003525" w:rsidRDefault="00A83A8F" w:rsidP="00003525">
      <w:pPr>
        <w:spacing w:before="100" w:beforeAutospacing="1" w:after="100" w:afterAutospacing="1" w:line="250" w:lineRule="atLeast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03525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</w:t>
      </w:r>
      <w:r w:rsidRPr="00003525">
        <w:rPr>
          <w:rFonts w:ascii="Times New Roman" w:hAnsi="Times New Roman"/>
          <w:b/>
          <w:sz w:val="32"/>
          <w:szCs w:val="32"/>
          <w:lang w:eastAsia="ru-RU"/>
        </w:rPr>
        <w:t xml:space="preserve">орядок посещения </w:t>
      </w:r>
      <w:proofErr w:type="gramStart"/>
      <w:r w:rsidRPr="00003525">
        <w:rPr>
          <w:rFonts w:ascii="Times New Roman" w:hAnsi="Times New Roman"/>
          <w:b/>
          <w:sz w:val="32"/>
          <w:szCs w:val="32"/>
          <w:lang w:eastAsia="ru-RU"/>
        </w:rPr>
        <w:t>обучающимися</w:t>
      </w:r>
      <w:proofErr w:type="gramEnd"/>
      <w:r w:rsidRPr="00003525">
        <w:rPr>
          <w:rFonts w:ascii="Times New Roman" w:hAnsi="Times New Roman"/>
          <w:b/>
          <w:sz w:val="32"/>
          <w:szCs w:val="32"/>
          <w:lang w:eastAsia="ru-RU"/>
        </w:rPr>
        <w:t xml:space="preserve"> по своему выбору мероприятий, проводимых в учреждении и не предусмотренных учебным планом.</w:t>
      </w:r>
    </w:p>
    <w:p w:rsidR="00A83A8F" w:rsidRPr="000B552D" w:rsidRDefault="00A83A8F" w:rsidP="00003525">
      <w:pPr>
        <w:spacing w:after="78" w:line="25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 Настоящий порядок устанавливает правила посещения </w:t>
      </w:r>
      <w:proofErr w:type="gramStart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 своему выбору мероприятий, проводимых в школе (далее –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Школа</w:t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) и не предусмотренных учебным планом Учреждения (далее также – мероприятия).</w:t>
      </w:r>
    </w:p>
    <w:p w:rsidR="00A83A8F" w:rsidRPr="000B552D" w:rsidRDefault="00A83A8F" w:rsidP="00003525">
      <w:pPr>
        <w:spacing w:after="78" w:line="25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 В соответствии с части </w:t>
      </w:r>
      <w:r w:rsidR="00003525">
        <w:rPr>
          <w:rFonts w:ascii="Times New Roman" w:hAnsi="Times New Roman"/>
          <w:color w:val="000000"/>
          <w:sz w:val="27"/>
          <w:szCs w:val="27"/>
          <w:lang w:eastAsia="ru-RU"/>
        </w:rPr>
        <w:t>4</w:t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4. Учреждение может устанавливать возрастные ограничения на посещение мероприятия.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6. Учреждение может устанавливать посещение отдельных мероприятий по входным билетам.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7. Учреждение может устанавливать право на ведение обучающимися во время мероприятий фото и видеосъемки с разрешения учреждения.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8. Учреждение может устанавливать запрет на пользование мобильной связью во время мероприятия.</w:t>
      </w:r>
      <w:r w:rsidRPr="000B552D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9. Учреждение может устанавливать запрет на повторный вход на мероприятие.</w:t>
      </w:r>
    </w:p>
    <w:p w:rsidR="00A83A8F" w:rsidRPr="000B552D" w:rsidRDefault="00A83A8F" w:rsidP="00003525">
      <w:pPr>
        <w:spacing w:after="78" w:line="25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10. Обучающиеся имеют право использовать плакаты, лозунги, </w:t>
      </w:r>
      <w:proofErr w:type="spellStart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речовки</w:t>
      </w:r>
      <w:proofErr w:type="spellEnd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A83A8F" w:rsidRPr="000B552D" w:rsidRDefault="00A83A8F" w:rsidP="00003525">
      <w:pPr>
        <w:spacing w:before="100" w:beforeAutospacing="1" w:after="100" w:afterAutospacing="1" w:line="25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11. </w:t>
      </w:r>
      <w:proofErr w:type="gramStart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A83A8F" w:rsidRPr="000B552D" w:rsidRDefault="00A83A8F" w:rsidP="000B552D">
      <w:pPr>
        <w:spacing w:after="78" w:line="25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B552D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A83A8F" w:rsidRDefault="00A83A8F"/>
    <w:sectPr w:rsidR="00A83A8F" w:rsidSect="009A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089"/>
    <w:multiLevelType w:val="multilevel"/>
    <w:tmpl w:val="10B4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52D"/>
    <w:rsid w:val="00003525"/>
    <w:rsid w:val="000B552D"/>
    <w:rsid w:val="0077120E"/>
    <w:rsid w:val="009A7DF1"/>
    <w:rsid w:val="00A83A8F"/>
    <w:rsid w:val="00AB4956"/>
    <w:rsid w:val="00AD49FE"/>
    <w:rsid w:val="00B92936"/>
    <w:rsid w:val="00D14AE6"/>
    <w:rsid w:val="00D6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5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55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B55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>МБОУ СОШ 11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6</cp:revision>
  <dcterms:created xsi:type="dcterms:W3CDTF">2013-11-16T09:53:00Z</dcterms:created>
  <dcterms:modified xsi:type="dcterms:W3CDTF">2014-11-20T07:36:00Z</dcterms:modified>
</cp:coreProperties>
</file>